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36"/>
          <w:szCs w:val="36"/>
        </w:rPr>
      </w:pPr>
      <w:r>
        <w:rPr>
          <w:rFonts w:hint="eastAsia" w:ascii="黑体" w:hAnsi="黑体" w:eastAsia="黑体" w:cs="仿宋"/>
          <w:sz w:val="36"/>
          <w:szCs w:val="36"/>
        </w:rPr>
        <w:t>防范电信诈骗温馨提示</w:t>
      </w:r>
    </w:p>
    <w:p>
      <w:pPr>
        <w:ind w:firstLine="640" w:firstLineChars="200"/>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近年来，高考</w:t>
      </w:r>
      <w:r>
        <w:rPr>
          <w:rFonts w:hint="eastAsia" w:ascii="仿宋" w:hAnsi="仿宋" w:eastAsia="仿宋" w:cs="仿宋"/>
          <w:sz w:val="28"/>
          <w:szCs w:val="28"/>
          <w:lang w:val="en-US" w:eastAsia="zh-CN"/>
        </w:rPr>
        <w:t>、录取和报到</w:t>
      </w:r>
      <w:r>
        <w:rPr>
          <w:rFonts w:hint="eastAsia" w:ascii="仿宋" w:hAnsi="仿宋" w:eastAsia="仿宋" w:cs="仿宋"/>
          <w:sz w:val="28"/>
          <w:szCs w:val="28"/>
        </w:rPr>
        <w:t>期间时常有一些不法分子运用各种伎俩，以谋取钱财为目的进行招生诈骗。我们特别整理一些常见的诈骗方式，供考生和家长比照。</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在此，郑重提醒广大考生和家长：增加防范意识，提高识别能力，谨防招生骗局。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伎俩1：不法分子，常常通过冒充高校招生人员、校领导亲戚等，谎称手中掌握高校“内部指标”“机动计划”“定向招生计划”“低分高录”“补录”等实施诈骗。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sz w:val="28"/>
          <w:szCs w:val="28"/>
        </w:rPr>
      </w:pPr>
      <w:r>
        <w:rPr>
          <w:rFonts w:hint="eastAsia" w:ascii="仿宋" w:hAnsi="仿宋" w:eastAsia="仿宋" w:cs="仿宋"/>
          <w:color w:val="FF0000"/>
          <w:sz w:val="28"/>
          <w:szCs w:val="28"/>
        </w:rPr>
        <w:t>【温馨提醒】</w:t>
      </w:r>
      <w:r>
        <w:rPr>
          <w:rFonts w:hint="eastAsia" w:ascii="仿宋" w:hAnsi="仿宋" w:eastAsia="仿宋" w:cs="仿宋"/>
          <w:sz w:val="28"/>
          <w:szCs w:val="28"/>
        </w:rPr>
        <w:t>高校招生录取有严格的工作流程。高校招生计划由省级招生考试机构统一向社会公布。未经有关省（区、市）公布的招生计划一律不得安排招生。高校在招生省份未完成的招生计划，须通过公开征集志愿录取。高考录取过程中不存在所谓的“内部指标”。考生及家长要高度警惕此类“花钱能买大学名额”的诈骗信息，应从正规渠道了解、确认考试招生政策和信息，切勿轻信蛊惑，以致上当受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伎俩2：以社会办学的助学班、网络教育班等入学通知书冒充普通高校招生计划内的录取通知书蒙骗考生和家长。</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sz w:val="28"/>
          <w:szCs w:val="28"/>
        </w:rPr>
      </w:pPr>
      <w:r>
        <w:rPr>
          <w:rFonts w:hint="eastAsia" w:ascii="仿宋" w:hAnsi="仿宋" w:eastAsia="仿宋" w:cs="仿宋"/>
          <w:color w:val="FF0000"/>
          <w:sz w:val="28"/>
          <w:szCs w:val="28"/>
        </w:rPr>
        <w:t>【温馨提醒】</w:t>
      </w:r>
      <w:r>
        <w:rPr>
          <w:rFonts w:hint="eastAsia" w:ascii="仿宋" w:hAnsi="仿宋" w:eastAsia="仿宋" w:cs="仿宋"/>
          <w:sz w:val="28"/>
          <w:szCs w:val="28"/>
        </w:rPr>
        <w:t>不法分子故意混淆自学考试、成人高考、网络教育与普通高校招生的区别，以社会办学的助学班、网络教育班等入学通知书冒充普通高校招生计划内的录取通知书，有的甚至伪造录取考生名册和高校录取通知书蒙骗考生及家长，事实上，这样的录取通知书不是国家招生计划内的普通高校录取通知书，“入学”后也不能通过</w:t>
      </w:r>
      <w:bookmarkStart w:id="0" w:name="_GoBack"/>
      <w:bookmarkEnd w:id="0"/>
      <w:r>
        <w:rPr>
          <w:rFonts w:hint="eastAsia" w:ascii="仿宋" w:hAnsi="仿宋" w:eastAsia="仿宋" w:cs="仿宋"/>
          <w:sz w:val="28"/>
          <w:szCs w:val="28"/>
        </w:rPr>
        <w:t>教育部门的普通高校新生学籍电子注册，更拿不到普通高校的毕业证书。因此，考生要仔细区分不同类型的办学形式，理性地选择不同类型的高校。</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伎俩3：近年来，出现个别地区和学校的招生部门网站和微信公众号被一些个人和机构提前抢注，假冒、仿冒高校或官方招生机构和学校网站、公众账号编造散布虚假信息，迷惑考生和家长，严重扰乱考试招生秩序。</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FF0000"/>
          <w:sz w:val="28"/>
          <w:szCs w:val="28"/>
        </w:rPr>
        <w:t>【温馨提醒】</w:t>
      </w:r>
      <w:r>
        <w:rPr>
          <w:rFonts w:hint="eastAsia" w:ascii="仿宋" w:hAnsi="仿宋" w:eastAsia="仿宋" w:cs="仿宋"/>
          <w:sz w:val="28"/>
          <w:szCs w:val="28"/>
        </w:rPr>
        <w:t>每年具有本专科招生资格的全国高等学校名单都会在教育部官方网站发布。考生和家长可通过登录教育部官方网站“文献”栏目下的“全国高等学校名单”进行查询核实。2021年，教育部门还将专门开展“高考护航行动”，会同相关部门集中开展“清理互联网涉考违规违法公众账号”“点亮权威考试招生机构官网标识”等专项行动，帮助考生全面准确了解招生政策，避免上当受骗。提醒广大考生，网上查询高校招生信息时，请认准“官网”标识，谨防山寨账号或网站骗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伎俩4：</w:t>
      </w:r>
      <w:r>
        <w:rPr>
          <w:rFonts w:hint="eastAsia" w:ascii="仿宋" w:hAnsi="仿宋" w:eastAsia="仿宋" w:cs="仿宋"/>
          <w:sz w:val="28"/>
          <w:szCs w:val="28"/>
        </w:rPr>
        <w:t>诈骗分子冒充高校、教育部门、财政部门的工作人员，以发放助学金、奖学金的名义诱导家长交纳各种名目的费用，或者诱骗考生或家长提供自己的身份证、银行卡等信息，从而进行诈骗。</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FF0000"/>
          <w:sz w:val="28"/>
          <w:szCs w:val="28"/>
        </w:rPr>
        <w:t>温馨提示</w:t>
      </w:r>
      <w:r>
        <w:rPr>
          <w:rFonts w:hint="eastAsia" w:ascii="仿宋" w:hAnsi="仿宋" w:eastAsia="仿宋" w:cs="仿宋"/>
          <w:sz w:val="28"/>
          <w:szCs w:val="28"/>
        </w:rPr>
        <w:t xml:space="preserve">：对于陌生来电，做到“不轻信、不透露、不转账、一旦发现诈骗行为或者被骗，请及时拨打110 或到就近派出所报案。”。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40" w:firstLineChars="250"/>
        <w:textAlignment w:val="auto"/>
        <w:rPr>
          <w:rFonts w:hint="eastAsia" w:ascii="仿宋" w:hAnsi="仿宋" w:eastAsia="仿宋" w:cs="仿宋"/>
          <w:sz w:val="28"/>
          <w:szCs w:val="28"/>
        </w:rPr>
      </w:pPr>
      <w:r>
        <w:rPr>
          <w:rFonts w:hint="eastAsia" w:ascii="Microsoft YaHei UI" w:hAnsi="Microsoft YaHei UI" w:eastAsia="Microsoft YaHei UI" w:cs="宋体"/>
          <w:b/>
          <w:bCs/>
          <w:color w:val="FF4C41"/>
          <w:spacing w:val="8"/>
          <w:kern w:val="0"/>
          <w:sz w:val="28"/>
          <w:szCs w:val="28"/>
        </w:rPr>
        <w:t>关注“熊猫反诈”微信公众号、抖音号、快手号</w:t>
      </w:r>
      <w:r>
        <w:rPr>
          <w:rFonts w:hint="eastAsia" w:ascii="仿宋" w:hAnsi="仿宋" w:eastAsia="仿宋" w:cs="仿宋"/>
          <w:sz w:val="28"/>
          <w:szCs w:val="28"/>
        </w:rPr>
        <w:t>“熊猫反诈”微信公众号、抖音号、快手号是四川省公安厅刑侦局反诈中心负责运营的官方公众号，请各位考生和家长们一定要关注，通过“熊猫反诈”了解最新的诈骗手法、学习识骗防骗技巧，避免成为受害人的同时，积极成为反诈宣传的参与者。十年寒窗铁杵成针，愿君绣得如锦前程。最后再次预祝各位莘莘学子鹏程万里！</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学院招生处电话：0813-5843998  5843997</w:t>
      </w:r>
    </w:p>
    <w:p>
      <w:pPr>
        <w:ind w:firstLine="640" w:firstLineChars="200"/>
        <w:jc w:val="righ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自贡职业技术学院</w:t>
      </w: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2022年6月19日</w:t>
      </w:r>
    </w:p>
    <w:sectPr>
      <w:pgSz w:w="11906" w:h="16838"/>
      <w:pgMar w:top="1531" w:right="1474" w:bottom="1417" w:left="1587"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ODI5OGNjYTYxMDM1ZDUxM2FjNTUyOWExZGE3ZGMifQ=="/>
  </w:docVars>
  <w:rsids>
    <w:rsidRoot w:val="000A4C59"/>
    <w:rsid w:val="000A4C59"/>
    <w:rsid w:val="002E5587"/>
    <w:rsid w:val="00354A0D"/>
    <w:rsid w:val="009D3231"/>
    <w:rsid w:val="02BF2BF6"/>
    <w:rsid w:val="07765984"/>
    <w:rsid w:val="13DC599F"/>
    <w:rsid w:val="25C01767"/>
    <w:rsid w:val="32755434"/>
    <w:rsid w:val="3370505D"/>
    <w:rsid w:val="3C3F0F48"/>
    <w:rsid w:val="4B64127B"/>
    <w:rsid w:val="59C14686"/>
    <w:rsid w:val="7FEA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1278</Words>
  <Characters>1304</Characters>
  <Lines>7</Lines>
  <Paragraphs>1</Paragraphs>
  <TotalTime>15</TotalTime>
  <ScaleCrop>false</ScaleCrop>
  <LinksUpToDate>false</LinksUpToDate>
  <CharactersWithSpaces>1308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自贡职业技术学院</cp:lastModifiedBy>
  <cp:lastPrinted>2022-07-26T06:58:33Z</cp:lastPrinted>
  <dcterms:modified xsi:type="dcterms:W3CDTF">2022-07-26T07:02:18Z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EA9FB6782DDD42AB81D5025CC3AE2AEA</vt:lpwstr>
  </property>
</Properties>
</file>