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0"/>
        </w:numPr>
        <w:bidi w:val="0"/>
        <w:ind w:firstLine="1285" w:firstLineChars="400"/>
        <w:rPr>
          <w:rFonts w:hint="eastAsia"/>
          <w:sz w:val="32"/>
          <w:szCs w:val="22"/>
          <w:lang w:val="en-US" w:eastAsia="zh-CN"/>
        </w:rPr>
      </w:pPr>
      <w:bookmarkStart w:id="0" w:name="_Toc10963"/>
      <w:bookmarkStart w:id="11" w:name="_GoBack"/>
      <w:bookmarkEnd w:id="11"/>
      <w:r>
        <w:rPr>
          <w:rFonts w:hint="eastAsia"/>
          <w:sz w:val="32"/>
          <w:szCs w:val="22"/>
        </w:rPr>
        <w:t>网站端</w:t>
      </w:r>
      <w:r>
        <w:rPr>
          <w:rFonts w:hint="eastAsia"/>
          <w:sz w:val="32"/>
          <w:szCs w:val="22"/>
          <w:lang w:val="en-US" w:eastAsia="zh-CN"/>
        </w:rPr>
        <w:t>-加密任务采集（学信网二维码）</w:t>
      </w:r>
      <w:bookmarkEnd w:id="0"/>
    </w:p>
    <w:p>
      <w:pPr>
        <w:spacing w:line="360" w:lineRule="auto"/>
        <w:rPr>
          <w:rFonts w:hint="eastAsia" w:ascii="仿宋_GB2312" w:hAnsi="仿宋_GB2312" w:eastAsia="仿宋_GB2312" w:cs="仿宋_GB2312"/>
          <w:b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sz w:val="32"/>
          <w:szCs w:val="32"/>
        </w:rPr>
        <w:t>照片要求见下图，请严格按要求提供照片：</w:t>
      </w:r>
    </w:p>
    <w:p>
      <w:pPr>
        <w:rPr>
          <w:rFonts w:hint="eastAsia"/>
          <w:color w:val="FF0000"/>
          <w:sz w:val="52"/>
          <w:szCs w:val="52"/>
          <w:lang w:val="en-US" w:eastAsia="zh-CN"/>
        </w:rPr>
      </w:pPr>
      <w:r>
        <w:rPr>
          <w:rFonts w:hint="eastAsia"/>
          <w:color w:val="FF0000"/>
          <w:sz w:val="30"/>
          <w:szCs w:val="30"/>
          <w:lang w:val="en-US" w:eastAsia="zh-CN"/>
        </w:rPr>
        <w:t>这张照片是用来贴毕业证和上传学信网使用，请同学认真对待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背景为蓝色，色号值是28BEFA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照片格式为jpg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像素大小是480*640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电子版大小要求在30K以上，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>并且不要翻拍纸质照片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不要大头照，头顶要留有空间，衣服至少拍到第三个扣位置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2782570" cy="3933825"/>
            <wp:effectExtent l="0" t="0" r="17780" b="9525"/>
            <wp:docPr id="6" name="图片 6" descr="证件照拍摄要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证件照拍摄要求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2"/>
        </w:numPr>
        <w:bidi w:val="0"/>
      </w:pPr>
      <w:bookmarkStart w:id="1" w:name="_Toc20478"/>
      <w:r>
        <w:rPr>
          <w:rFonts w:hint="eastAsia"/>
        </w:rPr>
        <w:t>注册登录</w:t>
      </w:r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（1）需要进行照片采集的同学可使用自己的手机进行手机验证码登录。（学生信息采集管理系统的网址为：</w:t>
      </w:r>
      <w:r>
        <w:rPr>
          <w:rFonts w:hint="eastAsia" w:ascii="AppleSystemUIFontBold" w:hAnsi="AppleSystemUIFontBold" w:eastAsia="AppleExternalUIFontSimplifiedCh" w:cs="AppleSystemUIFontBold"/>
          <w:kern w:val="0"/>
          <w:sz w:val="28"/>
          <w:szCs w:val="28"/>
        </w:rPr>
        <w:fldChar w:fldCharType="begin"/>
      </w:r>
      <w:r>
        <w:rPr>
          <w:rFonts w:hint="eastAsia" w:ascii="AppleSystemUIFontBold" w:hAnsi="AppleSystemUIFontBold" w:eastAsia="AppleExternalUIFontSimplifiedCh" w:cs="AppleSystemUIFontBold"/>
          <w:kern w:val="0"/>
          <w:sz w:val="28"/>
          <w:szCs w:val="28"/>
        </w:rPr>
        <w:instrText xml:space="preserve"> HYPERLINK "http://fsfocus.xinhuacu.com/" \l "/Login" </w:instrText>
      </w:r>
      <w:r>
        <w:rPr>
          <w:rFonts w:hint="eastAsia" w:ascii="AppleSystemUIFontBold" w:hAnsi="AppleSystemUIFontBold" w:eastAsia="AppleExternalUIFontSimplifiedCh" w:cs="AppleSystemUIFontBold"/>
          <w:kern w:val="0"/>
          <w:sz w:val="28"/>
          <w:szCs w:val="28"/>
        </w:rPr>
        <w:fldChar w:fldCharType="separate"/>
      </w:r>
      <w:r>
        <w:rPr>
          <w:rStyle w:val="6"/>
          <w:rFonts w:hint="eastAsia" w:ascii="AppleSystemUIFontBold" w:hAnsi="AppleSystemUIFontBold" w:eastAsia="AppleExternalUIFontSimplifiedCh" w:cs="AppleSystemUIFontBold"/>
          <w:kern w:val="0"/>
          <w:sz w:val="28"/>
          <w:szCs w:val="28"/>
        </w:rPr>
        <w:t>http://fsfocus.xinhuacu.com/#/Login</w:t>
      </w:r>
      <w:r>
        <w:rPr>
          <w:rFonts w:hint="eastAsia" w:ascii="AppleSystemUIFontBold" w:hAnsi="AppleSystemUIFontBold" w:eastAsia="AppleExternalUIFontSimplifiedCh" w:cs="AppleSystemUIFontBold"/>
          <w:kern w:val="0"/>
          <w:sz w:val="28"/>
          <w:szCs w:val="28"/>
        </w:rPr>
        <w:fldChar w:fldCharType="end"/>
      </w:r>
      <w:r>
        <w:fldChar w:fldCharType="begin"/>
      </w:r>
      <w:r>
        <w:instrText xml:space="preserve"> HYPERLINK "http://xhs_student.jiefanglian.com" </w:instrText>
      </w:r>
      <w:r>
        <w:fldChar w:fldCharType="separate"/>
      </w:r>
      <w:r>
        <w:fldChar w:fldCharType="end"/>
      </w:r>
      <w:r>
        <w:rPr>
          <w:rFonts w:hint="eastAsia" w:ascii="宋体" w:hAnsi="宋体" w:eastAsia="宋体"/>
          <w:sz w:val="24"/>
          <w:szCs w:val="24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（2）手机号输入完成点击发送验证码后，发送验证码按钮会处于不可选取状态。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（3）验证码发送到手机后，将验证码填写到输入框内，并填写图片验证码后勾选提交代表同意《中国图片社条款》点击登录即可登录。（验证码由6位纯数字组成）</w:t>
      </w:r>
    </w:p>
    <w:p>
      <w:pPr>
        <w:spacing w:line="360" w:lineRule="auto"/>
        <w:ind w:firstLine="420"/>
        <w:rPr>
          <w:sz w:val="24"/>
          <w:szCs w:val="24"/>
        </w:rPr>
      </w:pPr>
    </w:p>
    <w:p>
      <w:pPr>
        <w:spacing w:line="360" w:lineRule="auto"/>
      </w:pPr>
      <w:r>
        <w:drawing>
          <wp:inline distT="0" distB="0" distL="114300" distR="114300">
            <wp:extent cx="5273040" cy="2333625"/>
            <wp:effectExtent l="0" t="0" r="3810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rPr>
          <w:rFonts w:hint="eastAsia"/>
        </w:rPr>
        <w:t>图1</w:t>
      </w:r>
    </w:p>
    <w:p>
      <w:pPr>
        <w:pStyle w:val="3"/>
        <w:numPr>
          <w:ilvl w:val="0"/>
          <w:numId w:val="2"/>
        </w:numPr>
        <w:bidi w:val="0"/>
        <w:rPr>
          <w:rFonts w:hint="eastAsia"/>
          <w:b/>
        </w:rPr>
      </w:pPr>
      <w:bookmarkStart w:id="2" w:name="_Toc27528"/>
      <w:r>
        <w:rPr>
          <w:rFonts w:hint="eastAsia"/>
          <w:b/>
        </w:rPr>
        <w:t>定位学校</w:t>
      </w:r>
      <w:r>
        <w:rPr>
          <w:rFonts w:hint="eastAsia"/>
          <w:b/>
          <w:lang w:eastAsia="zh-CN"/>
        </w:rPr>
        <w:t>、</w:t>
      </w:r>
      <w:r>
        <w:rPr>
          <w:rFonts w:hint="eastAsia"/>
          <w:b/>
          <w:lang w:val="en-US" w:eastAsia="zh-CN"/>
        </w:rPr>
        <w:t>任务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4"/>
          <w:lang w:eastAsia="zh-CN"/>
        </w:rPr>
      </w:pPr>
      <w:r>
        <w:rPr>
          <w:rFonts w:hint="eastAsia" w:ascii="宋体" w:hAnsi="宋体" w:eastAsia="宋体"/>
          <w:sz w:val="24"/>
          <w:szCs w:val="24"/>
        </w:rPr>
        <w:t>（1）登录成功后界面将会进行跳转，进入学校名称选择界面进行定位学校。需填写学校全称，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以及老师提供的特征码（注：请正确填写）</w:t>
      </w:r>
      <w:r>
        <w:rPr>
          <w:rFonts w:hint="eastAsia" w:ascii="宋体" w:hAnsi="宋体" w:eastAsia="宋体"/>
          <w:sz w:val="24"/>
          <w:szCs w:val="24"/>
        </w:rPr>
        <w:t>方可进行下一步操作</w:t>
      </w:r>
      <w:r>
        <w:rPr>
          <w:rFonts w:hint="eastAsia" w:ascii="宋体" w:hAnsi="宋体" w:eastAsia="宋体"/>
          <w:sz w:val="24"/>
          <w:szCs w:val="24"/>
          <w:lang w:eastAsia="zh-CN"/>
        </w:rPr>
        <w:t>。</w:t>
      </w:r>
    </w:p>
    <w:p>
      <w:pPr>
        <w:spacing w:line="360" w:lineRule="auto"/>
      </w:pPr>
      <w:r>
        <w:drawing>
          <wp:inline distT="0" distB="0" distL="114300" distR="114300">
            <wp:extent cx="5266690" cy="2548255"/>
            <wp:effectExtent l="0" t="0" r="10160" b="4445"/>
            <wp:docPr id="7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</w:pPr>
      <w:r>
        <w:rPr>
          <w:rFonts w:hint="eastAsia"/>
        </w:rPr>
        <w:t>图2</w:t>
      </w:r>
      <w:r>
        <w:rPr>
          <w:rFonts w:hint="eastAsia"/>
          <w:lang w:val="en-US" w:eastAsia="zh-CN"/>
        </w:rPr>
        <w:t>-1</w:t>
      </w:r>
    </w:p>
    <w:p>
      <w:pPr>
        <w:pStyle w:val="3"/>
        <w:numPr>
          <w:ilvl w:val="0"/>
          <w:numId w:val="2"/>
        </w:numPr>
        <w:bidi w:val="0"/>
        <w:rPr>
          <w:rFonts w:hint="eastAsia" w:ascii="宋体" w:hAnsi="宋体" w:eastAsia="宋体"/>
          <w:sz w:val="24"/>
          <w:szCs w:val="24"/>
          <w:lang w:val="en-US" w:eastAsia="zh-CN"/>
        </w:rPr>
      </w:pPr>
      <w:bookmarkStart w:id="3" w:name="_Toc10868"/>
      <w:r>
        <w:rPr>
          <w:rFonts w:hint="eastAsia"/>
          <w:b/>
          <w:lang w:val="en-US" w:eastAsia="zh-CN"/>
        </w:rPr>
        <w:t>上传学信网二维码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（1）若该院校、学历层次有加密采集任务（即使用学信网二维码方式），则跳转至扫码提示页面；确认后点击下一步，上传学信网二维码。</w:t>
      </w:r>
    </w:p>
    <w:p>
      <w:pPr>
        <w:widowControl w:val="0"/>
        <w:numPr>
          <w:ilvl w:val="0"/>
          <w:numId w:val="0"/>
        </w:num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6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eastAsia"/>
        </w:rPr>
        <w:t>图3</w:t>
      </w:r>
      <w:r>
        <w:rPr>
          <w:rFonts w:hint="eastAsia"/>
          <w:lang w:val="en-US" w:eastAsia="zh-CN"/>
        </w:rPr>
        <w:t>-1</w:t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3318510"/>
            <wp:effectExtent l="0" t="0" r="4445" b="15240"/>
            <wp:docPr id="7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</w:rPr>
        <w:t>图3</w:t>
      </w:r>
      <w:r>
        <w:rPr>
          <w:rFonts w:hint="eastAsia"/>
          <w:lang w:val="en-US" w:eastAsia="zh-CN"/>
        </w:rPr>
        <w:t>-2</w:t>
      </w:r>
    </w:p>
    <w:p>
      <w:pPr>
        <w:pStyle w:val="3"/>
        <w:numPr>
          <w:ilvl w:val="0"/>
          <w:numId w:val="2"/>
        </w:numPr>
        <w:bidi w:val="0"/>
        <w:rPr>
          <w:rFonts w:hint="eastAsia"/>
          <w:b/>
        </w:rPr>
      </w:pPr>
      <w:bookmarkStart w:id="4" w:name="_Toc24838"/>
      <w:r>
        <w:rPr>
          <w:rFonts w:hint="eastAsia"/>
          <w:b/>
        </w:rPr>
        <w:t>上传照片等信息</w:t>
      </w:r>
      <w:bookmarkEnd w:id="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（1）跳转至信息填写界面后需详细填写资料，*号选项为必填项，照片格式需严格按照所写标准进行提交。如提交照片不符合审核规格，则会弹出提示。</w:t>
      </w:r>
    </w:p>
    <w:p/>
    <w:p>
      <w:pPr>
        <w:spacing w:line="360" w:lineRule="auto"/>
      </w:pPr>
      <w:r>
        <w:drawing>
          <wp:inline distT="0" distB="0" distL="114300" distR="114300">
            <wp:extent cx="5266690" cy="2548255"/>
            <wp:effectExtent l="0" t="0" r="10160" b="4445"/>
            <wp:docPr id="6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</w:rPr>
      </w:pPr>
      <w:r>
        <w:rPr>
          <w:rFonts w:hint="eastAsia"/>
        </w:rPr>
        <w:t>图4-1</w:t>
      </w:r>
    </w:p>
    <w:p>
      <w:pPr>
        <w:spacing w:line="360" w:lineRule="auto"/>
        <w:jc w:val="center"/>
      </w:pPr>
      <w:r>
        <w:drawing>
          <wp:inline distT="0" distB="0" distL="0" distR="0">
            <wp:extent cx="5274310" cy="2953385"/>
            <wp:effectExtent l="0" t="0" r="2540" b="1841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</w:rPr>
      </w:pPr>
      <w:r>
        <w:rPr>
          <w:rFonts w:hint="eastAsia"/>
        </w:rPr>
        <w:t>图4-2</w:t>
      </w:r>
    </w:p>
    <w:p>
      <w:pPr>
        <w:pStyle w:val="3"/>
        <w:numPr>
          <w:ilvl w:val="0"/>
          <w:numId w:val="2"/>
        </w:numPr>
        <w:bidi w:val="0"/>
        <w:rPr>
          <w:rFonts w:hint="eastAsia"/>
          <w:b/>
        </w:rPr>
      </w:pPr>
      <w:bookmarkStart w:id="5" w:name="_Toc11138"/>
      <w:r>
        <w:rPr>
          <w:rFonts w:hint="eastAsia"/>
          <w:b/>
        </w:rPr>
        <w:t>确认信息</w:t>
      </w:r>
      <w:bookmarkEnd w:id="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（1）点击提交后进行信息二次确认，确认信息无误点击下一步，若有误请联系分社。</w:t>
      </w:r>
    </w:p>
    <w:p>
      <w:pPr>
        <w:spacing w:line="360" w:lineRule="auto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6690" cy="2548255"/>
            <wp:effectExtent l="0" t="0" r="10160" b="4445"/>
            <wp:docPr id="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eastAsia"/>
        </w:rPr>
        <w:t>图</w:t>
      </w:r>
      <w:r>
        <w:rPr>
          <w:rFonts w:hint="eastAsia"/>
          <w:lang w:val="en-US" w:eastAsia="zh-CN"/>
        </w:rPr>
        <w:t>5-1</w:t>
      </w:r>
    </w:p>
    <w:p>
      <w:pPr>
        <w:spacing w:line="360" w:lineRule="auto"/>
        <w:jc w:val="center"/>
      </w:pPr>
      <w:r>
        <w:drawing>
          <wp:inline distT="0" distB="0" distL="114300" distR="114300">
            <wp:extent cx="5266690" cy="2548255"/>
            <wp:effectExtent l="0" t="0" r="10160" b="4445"/>
            <wp:docPr id="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图5-2</w:t>
      </w:r>
    </w:p>
    <w:p>
      <w:pPr>
        <w:pStyle w:val="3"/>
        <w:numPr>
          <w:ilvl w:val="0"/>
          <w:numId w:val="2"/>
        </w:numPr>
        <w:bidi w:val="0"/>
        <w:rPr>
          <w:rFonts w:hint="eastAsia"/>
          <w:b/>
          <w:lang w:val="en-US" w:eastAsia="zh-CN"/>
        </w:rPr>
      </w:pPr>
      <w:bookmarkStart w:id="6" w:name="_Toc26853"/>
      <w:r>
        <w:rPr>
          <w:rFonts w:hint="eastAsia"/>
          <w:b/>
        </w:rPr>
        <w:t>支付</w:t>
      </w:r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（1）支付界面可通过选择支付方式支付订单。</w:t>
      </w:r>
    </w:p>
    <w:p>
      <w:pPr>
        <w:spacing w:line="360" w:lineRule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2472690"/>
            <wp:effectExtent l="0" t="0" r="12700" b="3810"/>
            <wp:docPr id="10" name="图片 10" descr="af6f7e96c006267b82c8587da51a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f6f7e96c006267b82c8587da51a89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图6</w:t>
      </w:r>
    </w:p>
    <w:p>
      <w:pPr>
        <w:pStyle w:val="3"/>
        <w:numPr>
          <w:ilvl w:val="0"/>
          <w:numId w:val="2"/>
        </w:numPr>
        <w:bidi w:val="0"/>
        <w:rPr>
          <w:rFonts w:hint="default"/>
          <w:b/>
          <w:lang w:val="en-US" w:eastAsia="zh-CN"/>
        </w:rPr>
      </w:pPr>
      <w:bookmarkStart w:id="7" w:name="_Toc25577"/>
      <w:r>
        <w:rPr>
          <w:rFonts w:hint="eastAsia"/>
          <w:b/>
        </w:rPr>
        <w:t>支付跳转</w:t>
      </w:r>
      <w:r>
        <w:rPr>
          <w:rFonts w:hint="eastAsia"/>
          <w:b/>
          <w:lang w:val="en-US" w:eastAsia="zh-CN"/>
        </w:rPr>
        <w:t>-我的订单</w:t>
      </w:r>
      <w:bookmarkEnd w:id="7"/>
    </w:p>
    <w:p>
      <w:pPr>
        <w:spacing w:line="360" w:lineRule="auto"/>
        <w:ind w:firstLine="480" w:firstLineChars="200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hint="eastAsia" w:ascii="宋体" w:hAnsi="宋体" w:eastAsia="宋体" w:cs="宋体"/>
          <w:sz w:val="24"/>
          <w:szCs w:val="24"/>
        </w:rPr>
        <w:t>支付完成系统将会自动跳转到订单列表页面，方便用户查看订单详情。</w:t>
      </w:r>
    </w:p>
    <w:p>
      <w:pPr>
        <w:spacing w:line="360" w:lineRule="auto"/>
      </w:pPr>
      <w:r>
        <w:drawing>
          <wp:inline distT="0" distB="0" distL="114300" distR="114300">
            <wp:extent cx="5266690" cy="2548255"/>
            <wp:effectExtent l="0" t="0" r="10160" b="4445"/>
            <wp:docPr id="7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图7-1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（2）可以查看待支付订单和已支付订单，待支付订单可点击支付按钮选择支付方式进行支付。</w:t>
      </w:r>
    </w:p>
    <w:p>
      <w:pPr>
        <w:numPr>
          <w:ilvl w:val="0"/>
          <w:numId w:val="0"/>
        </w:num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7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图7-2</w:t>
      </w:r>
    </w:p>
    <w:p>
      <w:pPr>
        <w:pStyle w:val="3"/>
        <w:numPr>
          <w:ilvl w:val="0"/>
          <w:numId w:val="2"/>
        </w:numPr>
        <w:bidi w:val="0"/>
        <w:rPr>
          <w:rFonts w:hint="eastAsia"/>
          <w:b/>
          <w:lang w:val="en-US" w:eastAsia="zh-CN"/>
        </w:rPr>
      </w:pPr>
      <w:bookmarkStart w:id="8" w:name="_Toc31816"/>
      <w:r>
        <w:rPr>
          <w:rFonts w:hint="eastAsia"/>
          <w:b/>
          <w:lang w:val="en-US" w:eastAsia="zh-CN"/>
        </w:rPr>
        <w:t>驳回订单修改</w:t>
      </w:r>
      <w:bookmarkEnd w:id="8"/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（1）进入我的订单，若有订单状态为被驳回并且显示驳回原因，点击修改订单跳转至订单修改页面。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7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图8-1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（2）点击修改，重新上传符合审核规格的照片后，点击确定即可修改成功。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7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图8-2</w:t>
      </w:r>
    </w:p>
    <w:p>
      <w:pPr>
        <w:spacing w:line="360" w:lineRule="auto"/>
        <w:jc w:val="left"/>
      </w:pPr>
    </w:p>
    <w:p>
      <w:p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7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图8-3</w:t>
      </w: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2"/>
        </w:numPr>
        <w:bidi w:val="0"/>
        <w:rPr>
          <w:rFonts w:hint="eastAsia"/>
          <w:b/>
          <w:lang w:val="en-US" w:eastAsia="zh-CN"/>
        </w:rPr>
      </w:pPr>
      <w:bookmarkStart w:id="9" w:name="_Toc12449"/>
      <w:bookmarkStart w:id="10" w:name="_Toc28184"/>
      <w:r>
        <w:rPr>
          <w:rFonts w:hint="eastAsia"/>
          <w:b/>
          <w:lang w:val="en-US" w:eastAsia="zh-CN"/>
        </w:rPr>
        <w:t>驳回订单修改</w:t>
      </w:r>
      <w:bookmarkEnd w:id="9"/>
      <w:bookmarkEnd w:id="10"/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（1）进入我的订单，若有订单状态为被驳回并且显示驳回原因，点击修改订单跳转至订单修改页面。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图9-1</w:t>
      </w:r>
    </w:p>
    <w:p>
      <w:pPr>
        <w:spacing w:line="360" w:lineRule="auto"/>
        <w:ind w:firstLine="480" w:firstLineChars="200"/>
        <w:jc w:val="left"/>
        <w:rPr>
          <w:rFonts w:hint="eastAsia" w:ascii="宋体" w:hAnsi="宋体" w:eastAsia="宋体"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（2）点击修改，重新上传符合审核规格的照片后，点击确定即可修改成功。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图9-2</w:t>
      </w:r>
    </w:p>
    <w:p>
      <w:pPr>
        <w:spacing w:line="360" w:lineRule="auto"/>
        <w:jc w:val="left"/>
      </w:pPr>
    </w:p>
    <w:p>
      <w:pPr>
        <w:spacing w:line="360" w:lineRule="auto"/>
        <w:jc w:val="left"/>
      </w:pPr>
      <w:r>
        <w:drawing>
          <wp:inline distT="0" distB="0" distL="114300" distR="114300">
            <wp:extent cx="5266690" cy="2548255"/>
            <wp:effectExtent l="0" t="0" r="10160" b="4445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图9-3</w:t>
      </w: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spacing w:line="360" w:lineRule="auto"/>
        <w:jc w:val="center"/>
        <w:rPr>
          <w:rFonts w:hint="eastAsia"/>
          <w:lang w:val="en-US" w:eastAsia="zh-CN"/>
        </w:rPr>
      </w:pPr>
    </w:p>
    <w:p>
      <w:pPr>
        <w:spacing w:line="360" w:lineRule="auto"/>
        <w:jc w:val="center"/>
        <w:rPr>
          <w:rFonts w:hint="default"/>
          <w:lang w:val="en-US"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AppleSystemUIFontBold">
    <w:altName w:val="Calibri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AppleExternalUIFontSimplifiedCh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343E9F"/>
    <w:multiLevelType w:val="singleLevel"/>
    <w:tmpl w:val="B1343E9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17239089"/>
    <w:multiLevelType w:val="singleLevel"/>
    <w:tmpl w:val="1723908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I1YTUwY2EyZGI1NmRkY2Y0YzE0Y2UwMTBiZmI1NWQifQ=="/>
  </w:docVars>
  <w:rsids>
    <w:rsidRoot w:val="2DE3057F"/>
    <w:rsid w:val="2DE3057F"/>
    <w:rsid w:val="45AF44F1"/>
    <w:rsid w:val="6E073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758</Words>
  <Characters>822</Characters>
  <Lines>0</Lines>
  <Paragraphs>0</Paragraphs>
  <TotalTime>0</TotalTime>
  <ScaleCrop>false</ScaleCrop>
  <LinksUpToDate>false</LinksUpToDate>
  <CharactersWithSpaces>822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2022-11-15T01:26:00Z</dcterms:created>
  <dc:creator>尚乾</dc:creator>
  <cp:lastModifiedBy>瑶妹妹ii</cp:lastModifiedBy>
  <dcterms:modified xsi:type="dcterms:W3CDTF">2024-03-18T01:27:07Z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3E8CB675971A4E2CAC4C993196FDEF44_13</vt:lpwstr>
  </property>
</Properties>
</file>